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This is the official logo of the International Astronomical Union to be used on light backgrounds.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Please note that the IAU's logo is protected and may not be used or reproduced without the prior and individual written consent of IAU. Owners of external websites wishing to link to the IAU web site may use the IAU's logo for the link, provided they have obtained prior authorisation from the IAU Press Office and on the condition that such use is clearly identifiable as a web link.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Credit: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International Astronomical Union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